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8C7" w:rsidRDefault="006818C7" w:rsidP="00BC260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cs-CZ"/>
        </w:rPr>
      </w:pPr>
    </w:p>
    <w:p w:rsidR="006818C7" w:rsidRDefault="006818C7" w:rsidP="00BC260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cs-CZ"/>
        </w:rPr>
      </w:pPr>
    </w:p>
    <w:p w:rsidR="006818C7" w:rsidRDefault="006818C7" w:rsidP="00BC260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cs-CZ"/>
        </w:rPr>
      </w:pPr>
      <w:r w:rsidRPr="00903C23">
        <w:rPr>
          <w:rFonts w:ascii="Times New Roman" w:hAnsi="Times New Roman"/>
          <w:b/>
          <w:color w:val="000000"/>
          <w:sz w:val="24"/>
          <w:szCs w:val="24"/>
          <w:lang w:eastAsia="cs-CZ"/>
        </w:rPr>
        <w:t>Okruhy k</w:t>
      </w:r>
      <w:r>
        <w:rPr>
          <w:rFonts w:ascii="Times New Roman" w:hAnsi="Times New Roman"/>
          <w:b/>
          <w:color w:val="000000"/>
          <w:sz w:val="24"/>
          <w:szCs w:val="24"/>
          <w:lang w:eastAsia="cs-CZ"/>
        </w:rPr>
        <w:t xml:space="preserve"> závěrečné zkoušce  </w:t>
      </w:r>
      <w:r w:rsidR="003C142F">
        <w:rPr>
          <w:rFonts w:ascii="Times New Roman" w:hAnsi="Times New Roman"/>
          <w:b/>
          <w:color w:val="000000"/>
          <w:sz w:val="24"/>
          <w:szCs w:val="24"/>
          <w:lang w:eastAsia="cs-CZ"/>
        </w:rPr>
        <w:t>201</w:t>
      </w:r>
      <w:r w:rsidR="00C50FD4">
        <w:rPr>
          <w:rFonts w:ascii="Times New Roman" w:hAnsi="Times New Roman"/>
          <w:b/>
          <w:color w:val="000000"/>
          <w:sz w:val="24"/>
          <w:szCs w:val="24"/>
          <w:lang w:eastAsia="cs-CZ"/>
        </w:rPr>
        <w:t>9</w:t>
      </w:r>
      <w:r w:rsidR="003C142F">
        <w:rPr>
          <w:rFonts w:ascii="Times New Roman" w:hAnsi="Times New Roman"/>
          <w:b/>
          <w:color w:val="000000"/>
          <w:sz w:val="24"/>
          <w:szCs w:val="24"/>
          <w:lang w:eastAsia="cs-CZ"/>
        </w:rPr>
        <w:t>-20</w:t>
      </w:r>
      <w:r w:rsidR="00C50FD4">
        <w:rPr>
          <w:rFonts w:ascii="Times New Roman" w:hAnsi="Times New Roman"/>
          <w:b/>
          <w:color w:val="000000"/>
          <w:sz w:val="24"/>
          <w:szCs w:val="24"/>
          <w:lang w:eastAsia="cs-CZ"/>
        </w:rPr>
        <w:t>20</w:t>
      </w:r>
      <w:r w:rsidR="00AA72C1">
        <w:rPr>
          <w:rFonts w:ascii="Times New Roman" w:hAnsi="Times New Roman"/>
          <w:b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eastAsia="cs-CZ"/>
        </w:rPr>
        <w:t xml:space="preserve">                                        Obor:</w:t>
      </w:r>
      <w:r w:rsidRPr="00903C23">
        <w:rPr>
          <w:rFonts w:ascii="Times New Roman" w:hAnsi="Times New Roman"/>
          <w:b/>
          <w:color w:val="000000"/>
          <w:sz w:val="24"/>
          <w:szCs w:val="24"/>
          <w:lang w:eastAsia="cs-CZ"/>
        </w:rPr>
        <w:t xml:space="preserve"> </w:t>
      </w:r>
      <w:r w:rsidRPr="00783F8F">
        <w:rPr>
          <w:rFonts w:ascii="Times New Roman" w:hAnsi="Times New Roman"/>
          <w:b/>
          <w:color w:val="000000"/>
          <w:sz w:val="24"/>
          <w:szCs w:val="24"/>
          <w:lang w:eastAsia="cs-CZ"/>
        </w:rPr>
        <w:t>36-67-H/01</w:t>
      </w:r>
      <w:r>
        <w:rPr>
          <w:rFonts w:ascii="Times New Roman" w:hAnsi="Times New Roman"/>
          <w:b/>
          <w:color w:val="000000"/>
          <w:sz w:val="24"/>
          <w:szCs w:val="24"/>
          <w:lang w:eastAsia="cs-CZ"/>
        </w:rPr>
        <w:t xml:space="preserve"> Zedník</w:t>
      </w:r>
    </w:p>
    <w:p w:rsidR="006818C7" w:rsidRDefault="006818C7" w:rsidP="00BC260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cs-CZ"/>
        </w:rPr>
      </w:pPr>
      <w:bookmarkStart w:id="0" w:name="_GoBack"/>
      <w:bookmarkEnd w:id="0"/>
    </w:p>
    <w:p w:rsidR="006818C7" w:rsidRPr="00783F8F" w:rsidRDefault="006818C7" w:rsidP="00783F8F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b/>
          <w:sz w:val="24"/>
          <w:szCs w:val="24"/>
        </w:rPr>
      </w:pPr>
      <w:r w:rsidRPr="00783F8F">
        <w:rPr>
          <w:rFonts w:ascii="Times New Roman" w:hAnsi="Times New Roman"/>
          <w:b/>
          <w:sz w:val="24"/>
          <w:szCs w:val="24"/>
        </w:rPr>
        <w:t>ZÁKLADY</w:t>
      </w:r>
    </w:p>
    <w:p w:rsidR="006818C7" w:rsidRPr="00783F8F" w:rsidRDefault="006818C7" w:rsidP="00783F8F">
      <w:pPr>
        <w:spacing w:after="0"/>
        <w:rPr>
          <w:rFonts w:ascii="Times New Roman" w:hAnsi="Times New Roman"/>
          <w:sz w:val="24"/>
          <w:szCs w:val="24"/>
        </w:rPr>
      </w:pPr>
      <w:r w:rsidRPr="00783F8F">
        <w:rPr>
          <w:rFonts w:ascii="Times New Roman" w:hAnsi="Times New Roman"/>
          <w:sz w:val="24"/>
          <w:szCs w:val="24"/>
        </w:rPr>
        <w:t>Hloubky založení, druhy základů, materiál, způsob provedení. Dodatečné úpravy základů.</w:t>
      </w:r>
    </w:p>
    <w:p w:rsidR="006818C7" w:rsidRPr="00783F8F" w:rsidRDefault="006818C7" w:rsidP="00783F8F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b/>
          <w:sz w:val="24"/>
          <w:szCs w:val="24"/>
        </w:rPr>
      </w:pPr>
      <w:r w:rsidRPr="00783F8F">
        <w:rPr>
          <w:rFonts w:ascii="Times New Roman" w:hAnsi="Times New Roman"/>
          <w:b/>
          <w:sz w:val="24"/>
          <w:szCs w:val="24"/>
        </w:rPr>
        <w:t>HYDROIZOLACE</w:t>
      </w:r>
    </w:p>
    <w:p w:rsidR="006818C7" w:rsidRPr="00783F8F" w:rsidRDefault="006818C7" w:rsidP="00783F8F">
      <w:pPr>
        <w:spacing w:after="0"/>
        <w:rPr>
          <w:rFonts w:ascii="Times New Roman" w:hAnsi="Times New Roman"/>
          <w:sz w:val="24"/>
          <w:szCs w:val="24"/>
        </w:rPr>
      </w:pPr>
      <w:r w:rsidRPr="00783F8F">
        <w:rPr>
          <w:rFonts w:ascii="Times New Roman" w:hAnsi="Times New Roman"/>
          <w:sz w:val="24"/>
          <w:szCs w:val="24"/>
        </w:rPr>
        <w:t xml:space="preserve">Základní druhy izolací, účel, materiál, způsoby provedení. </w:t>
      </w:r>
    </w:p>
    <w:p w:rsidR="006818C7" w:rsidRPr="00783F8F" w:rsidRDefault="006818C7" w:rsidP="00783F8F">
      <w:pPr>
        <w:spacing w:after="0"/>
        <w:rPr>
          <w:rFonts w:ascii="Times New Roman" w:hAnsi="Times New Roman"/>
          <w:sz w:val="24"/>
          <w:szCs w:val="24"/>
        </w:rPr>
      </w:pPr>
      <w:r w:rsidRPr="00783F8F">
        <w:rPr>
          <w:rFonts w:ascii="Times New Roman" w:hAnsi="Times New Roman"/>
          <w:sz w:val="24"/>
          <w:szCs w:val="24"/>
        </w:rPr>
        <w:t>Dodatečné hydroizolace – účel, druhy, materiál, způsob použití.</w:t>
      </w:r>
    </w:p>
    <w:p w:rsidR="006818C7" w:rsidRPr="00783F8F" w:rsidRDefault="006818C7" w:rsidP="00783F8F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b/>
          <w:sz w:val="24"/>
          <w:szCs w:val="24"/>
        </w:rPr>
      </w:pPr>
      <w:r w:rsidRPr="00783F8F">
        <w:rPr>
          <w:rFonts w:ascii="Times New Roman" w:hAnsi="Times New Roman"/>
          <w:b/>
          <w:sz w:val="24"/>
          <w:szCs w:val="24"/>
        </w:rPr>
        <w:t xml:space="preserve">ZDIVO </w:t>
      </w:r>
    </w:p>
    <w:p w:rsidR="006818C7" w:rsidRPr="00783F8F" w:rsidRDefault="006818C7" w:rsidP="00783F8F">
      <w:pPr>
        <w:spacing w:after="0"/>
        <w:rPr>
          <w:rFonts w:ascii="Times New Roman" w:hAnsi="Times New Roman"/>
          <w:sz w:val="24"/>
          <w:szCs w:val="24"/>
        </w:rPr>
      </w:pPr>
      <w:r w:rsidRPr="00783F8F">
        <w:rPr>
          <w:rFonts w:ascii="Times New Roman" w:hAnsi="Times New Roman"/>
          <w:sz w:val="24"/>
          <w:szCs w:val="24"/>
        </w:rPr>
        <w:t>Druhy materiálu, velikost, způsob a účel použití.</w:t>
      </w:r>
    </w:p>
    <w:p w:rsidR="006818C7" w:rsidRPr="00783F8F" w:rsidRDefault="006818C7" w:rsidP="00783F8F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783F8F">
        <w:rPr>
          <w:rFonts w:ascii="Times New Roman" w:hAnsi="Times New Roman"/>
          <w:b/>
          <w:sz w:val="24"/>
          <w:szCs w:val="24"/>
        </w:rPr>
        <w:t>VAZBY ZDIVA</w:t>
      </w:r>
    </w:p>
    <w:p w:rsidR="006818C7" w:rsidRPr="00783F8F" w:rsidRDefault="006818C7" w:rsidP="00783F8F">
      <w:pPr>
        <w:spacing w:after="0"/>
        <w:rPr>
          <w:rFonts w:ascii="Times New Roman" w:hAnsi="Times New Roman"/>
          <w:sz w:val="24"/>
          <w:szCs w:val="24"/>
        </w:rPr>
      </w:pPr>
      <w:r w:rsidRPr="00783F8F">
        <w:rPr>
          <w:rFonts w:ascii="Times New Roman" w:hAnsi="Times New Roman"/>
          <w:sz w:val="24"/>
          <w:szCs w:val="24"/>
        </w:rPr>
        <w:t>Druhy vazeb dle velikosti cihel, vazby různých šířek zdiva, křížení, rohy, připojení, pilíře.</w:t>
      </w:r>
    </w:p>
    <w:p w:rsidR="006818C7" w:rsidRPr="00783F8F" w:rsidRDefault="006818C7" w:rsidP="00783F8F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b/>
          <w:sz w:val="24"/>
          <w:szCs w:val="24"/>
        </w:rPr>
      </w:pPr>
      <w:r w:rsidRPr="00783F8F">
        <w:rPr>
          <w:rFonts w:ascii="Times New Roman" w:hAnsi="Times New Roman"/>
          <w:b/>
          <w:sz w:val="24"/>
          <w:szCs w:val="24"/>
        </w:rPr>
        <w:t>SVISLÉ NOSNÉ KONSTRUKCE</w:t>
      </w:r>
    </w:p>
    <w:p w:rsidR="006818C7" w:rsidRPr="00783F8F" w:rsidRDefault="006818C7" w:rsidP="00783F8F">
      <w:pPr>
        <w:spacing w:after="0"/>
        <w:rPr>
          <w:rFonts w:ascii="Times New Roman" w:hAnsi="Times New Roman"/>
          <w:sz w:val="24"/>
          <w:szCs w:val="24"/>
        </w:rPr>
      </w:pPr>
      <w:r w:rsidRPr="00783F8F">
        <w:rPr>
          <w:rFonts w:ascii="Times New Roman" w:hAnsi="Times New Roman"/>
          <w:sz w:val="24"/>
          <w:szCs w:val="24"/>
        </w:rPr>
        <w:t>Účel, druhy, materiál.</w:t>
      </w:r>
    </w:p>
    <w:p w:rsidR="006818C7" w:rsidRPr="00783F8F" w:rsidRDefault="006818C7" w:rsidP="00783F8F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b/>
          <w:sz w:val="24"/>
          <w:szCs w:val="24"/>
        </w:rPr>
      </w:pPr>
      <w:r w:rsidRPr="00783F8F">
        <w:rPr>
          <w:rFonts w:ascii="Times New Roman" w:hAnsi="Times New Roman"/>
          <w:b/>
          <w:sz w:val="24"/>
          <w:szCs w:val="24"/>
        </w:rPr>
        <w:t>SVISLÉ NENOSNÉ KONSTRUKCE</w:t>
      </w:r>
    </w:p>
    <w:p w:rsidR="006818C7" w:rsidRPr="00783F8F" w:rsidRDefault="006818C7" w:rsidP="00783F8F">
      <w:pPr>
        <w:spacing w:after="0"/>
        <w:rPr>
          <w:rFonts w:ascii="Times New Roman" w:hAnsi="Times New Roman"/>
          <w:sz w:val="24"/>
          <w:szCs w:val="24"/>
        </w:rPr>
      </w:pPr>
      <w:r w:rsidRPr="00783F8F">
        <w:rPr>
          <w:rFonts w:ascii="Times New Roman" w:hAnsi="Times New Roman"/>
          <w:sz w:val="24"/>
          <w:szCs w:val="24"/>
        </w:rPr>
        <w:t>Účel, požadavky, druhy, způsob výstavby, příklady z praxe.</w:t>
      </w:r>
    </w:p>
    <w:p w:rsidR="006818C7" w:rsidRPr="00783F8F" w:rsidRDefault="006818C7" w:rsidP="00783F8F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b/>
          <w:sz w:val="24"/>
          <w:szCs w:val="24"/>
        </w:rPr>
      </w:pPr>
      <w:r w:rsidRPr="00783F8F">
        <w:rPr>
          <w:rFonts w:ascii="Times New Roman" w:hAnsi="Times New Roman"/>
          <w:b/>
          <w:sz w:val="24"/>
          <w:szCs w:val="24"/>
        </w:rPr>
        <w:t>SCHODIŠTĚ</w:t>
      </w:r>
    </w:p>
    <w:p w:rsidR="006818C7" w:rsidRPr="00783F8F" w:rsidRDefault="006818C7" w:rsidP="00783F8F">
      <w:pPr>
        <w:spacing w:after="0"/>
        <w:rPr>
          <w:rFonts w:ascii="Times New Roman" w:hAnsi="Times New Roman"/>
          <w:sz w:val="24"/>
          <w:szCs w:val="24"/>
        </w:rPr>
      </w:pPr>
      <w:r w:rsidRPr="00783F8F">
        <w:rPr>
          <w:rFonts w:ascii="Times New Roman" w:hAnsi="Times New Roman"/>
          <w:sz w:val="24"/>
          <w:szCs w:val="24"/>
        </w:rPr>
        <w:t>Funkce, názvosloví, základní rozdělení, další druhy, materiál, technologie výstavby, výpočet počtu a velikosti stupňů.</w:t>
      </w:r>
    </w:p>
    <w:p w:rsidR="006818C7" w:rsidRPr="00783F8F" w:rsidRDefault="006818C7" w:rsidP="00783F8F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b/>
          <w:sz w:val="24"/>
          <w:szCs w:val="24"/>
        </w:rPr>
      </w:pPr>
      <w:r w:rsidRPr="00783F8F">
        <w:rPr>
          <w:rFonts w:ascii="Times New Roman" w:hAnsi="Times New Roman"/>
          <w:b/>
          <w:sz w:val="24"/>
          <w:szCs w:val="24"/>
        </w:rPr>
        <w:t>STROPY</w:t>
      </w:r>
    </w:p>
    <w:p w:rsidR="006818C7" w:rsidRPr="00783F8F" w:rsidRDefault="006818C7" w:rsidP="00783F8F">
      <w:pPr>
        <w:spacing w:after="0"/>
        <w:rPr>
          <w:rFonts w:ascii="Times New Roman" w:hAnsi="Times New Roman"/>
          <w:sz w:val="24"/>
          <w:szCs w:val="24"/>
        </w:rPr>
      </w:pPr>
      <w:r w:rsidRPr="00783F8F">
        <w:rPr>
          <w:rFonts w:ascii="Times New Roman" w:hAnsi="Times New Roman"/>
          <w:sz w:val="24"/>
          <w:szCs w:val="24"/>
        </w:rPr>
        <w:t>Druhy, materiál, příklady použití.</w:t>
      </w:r>
    </w:p>
    <w:p w:rsidR="006818C7" w:rsidRPr="00783F8F" w:rsidRDefault="006818C7" w:rsidP="00783F8F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783F8F">
        <w:rPr>
          <w:rFonts w:ascii="Times New Roman" w:hAnsi="Times New Roman"/>
          <w:b/>
          <w:sz w:val="24"/>
          <w:szCs w:val="24"/>
        </w:rPr>
        <w:t>PŘEVISLÉ KONSTRUKCE</w:t>
      </w:r>
    </w:p>
    <w:p w:rsidR="006818C7" w:rsidRPr="00783F8F" w:rsidRDefault="006818C7" w:rsidP="00783F8F">
      <w:pPr>
        <w:spacing w:after="0"/>
        <w:rPr>
          <w:rFonts w:ascii="Times New Roman" w:hAnsi="Times New Roman"/>
          <w:sz w:val="24"/>
          <w:szCs w:val="24"/>
        </w:rPr>
      </w:pPr>
      <w:r w:rsidRPr="00783F8F">
        <w:rPr>
          <w:rFonts w:ascii="Times New Roman" w:hAnsi="Times New Roman"/>
          <w:sz w:val="24"/>
          <w:szCs w:val="24"/>
        </w:rPr>
        <w:t>Druhy, účel, příklady.</w:t>
      </w:r>
    </w:p>
    <w:p w:rsidR="006818C7" w:rsidRPr="00783F8F" w:rsidRDefault="006818C7" w:rsidP="00783F8F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b/>
          <w:sz w:val="24"/>
          <w:szCs w:val="24"/>
        </w:rPr>
      </w:pPr>
      <w:r w:rsidRPr="00783F8F">
        <w:rPr>
          <w:rFonts w:ascii="Times New Roman" w:hAnsi="Times New Roman"/>
          <w:b/>
          <w:sz w:val="24"/>
          <w:szCs w:val="24"/>
        </w:rPr>
        <w:t>KLENBY</w:t>
      </w:r>
    </w:p>
    <w:p w:rsidR="006818C7" w:rsidRPr="00783F8F" w:rsidRDefault="006818C7" w:rsidP="00783F8F">
      <w:pPr>
        <w:spacing w:after="0"/>
        <w:rPr>
          <w:rFonts w:ascii="Times New Roman" w:hAnsi="Times New Roman"/>
          <w:sz w:val="24"/>
          <w:szCs w:val="24"/>
        </w:rPr>
      </w:pPr>
      <w:r w:rsidRPr="00783F8F">
        <w:rPr>
          <w:rFonts w:ascii="Times New Roman" w:hAnsi="Times New Roman"/>
          <w:sz w:val="24"/>
          <w:szCs w:val="24"/>
        </w:rPr>
        <w:t>Historie, druhy, posouzení účelu, poruchy kleneb a způsob opravy.</w:t>
      </w:r>
    </w:p>
    <w:p w:rsidR="006818C7" w:rsidRPr="00783F8F" w:rsidRDefault="006818C7" w:rsidP="00783F8F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b/>
          <w:sz w:val="24"/>
          <w:szCs w:val="24"/>
        </w:rPr>
      </w:pPr>
      <w:r w:rsidRPr="00783F8F">
        <w:rPr>
          <w:rFonts w:ascii="Times New Roman" w:hAnsi="Times New Roman"/>
          <w:b/>
          <w:sz w:val="24"/>
          <w:szCs w:val="24"/>
        </w:rPr>
        <w:t>OTVORY</w:t>
      </w:r>
    </w:p>
    <w:p w:rsidR="006818C7" w:rsidRPr="00783F8F" w:rsidRDefault="006818C7" w:rsidP="00783F8F">
      <w:pPr>
        <w:spacing w:after="0"/>
        <w:rPr>
          <w:rFonts w:ascii="Times New Roman" w:hAnsi="Times New Roman"/>
          <w:sz w:val="24"/>
          <w:szCs w:val="24"/>
        </w:rPr>
      </w:pPr>
      <w:r w:rsidRPr="00783F8F">
        <w:rPr>
          <w:rFonts w:ascii="Times New Roman" w:hAnsi="Times New Roman"/>
          <w:sz w:val="24"/>
          <w:szCs w:val="24"/>
        </w:rPr>
        <w:t>Druhy, základní názvosloví, výplně otvorů. Postup práce při vybourání otvorů. Postup práce při osazení výplní otvorů.</w:t>
      </w:r>
    </w:p>
    <w:p w:rsidR="006818C7" w:rsidRPr="00783F8F" w:rsidRDefault="006818C7" w:rsidP="00783F8F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b/>
          <w:sz w:val="24"/>
          <w:szCs w:val="24"/>
        </w:rPr>
      </w:pPr>
      <w:r w:rsidRPr="00783F8F">
        <w:rPr>
          <w:rFonts w:ascii="Times New Roman" w:hAnsi="Times New Roman"/>
          <w:b/>
          <w:sz w:val="24"/>
          <w:szCs w:val="24"/>
        </w:rPr>
        <w:t>KROVY</w:t>
      </w:r>
    </w:p>
    <w:p w:rsidR="006818C7" w:rsidRPr="00783F8F" w:rsidRDefault="006818C7" w:rsidP="00783F8F">
      <w:pPr>
        <w:spacing w:after="0"/>
        <w:rPr>
          <w:rFonts w:ascii="Times New Roman" w:hAnsi="Times New Roman"/>
          <w:sz w:val="24"/>
          <w:szCs w:val="24"/>
        </w:rPr>
      </w:pPr>
      <w:r w:rsidRPr="00783F8F">
        <w:rPr>
          <w:rFonts w:ascii="Times New Roman" w:hAnsi="Times New Roman"/>
          <w:sz w:val="24"/>
          <w:szCs w:val="24"/>
        </w:rPr>
        <w:t>Druhy krovů, názvosloví.</w:t>
      </w:r>
    </w:p>
    <w:p w:rsidR="006818C7" w:rsidRPr="00783F8F" w:rsidRDefault="006818C7" w:rsidP="00783F8F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b/>
          <w:sz w:val="24"/>
          <w:szCs w:val="24"/>
        </w:rPr>
      </w:pPr>
      <w:r w:rsidRPr="00783F8F">
        <w:rPr>
          <w:rFonts w:ascii="Times New Roman" w:hAnsi="Times New Roman"/>
          <w:b/>
          <w:sz w:val="24"/>
          <w:szCs w:val="24"/>
        </w:rPr>
        <w:t>STŘECHY</w:t>
      </w:r>
    </w:p>
    <w:p w:rsidR="006818C7" w:rsidRPr="00783F8F" w:rsidRDefault="006818C7" w:rsidP="00783F8F">
      <w:pPr>
        <w:spacing w:after="0"/>
        <w:rPr>
          <w:rFonts w:ascii="Times New Roman" w:hAnsi="Times New Roman"/>
          <w:sz w:val="24"/>
          <w:szCs w:val="24"/>
        </w:rPr>
      </w:pPr>
      <w:r w:rsidRPr="00783F8F">
        <w:rPr>
          <w:rFonts w:ascii="Times New Roman" w:hAnsi="Times New Roman"/>
          <w:sz w:val="24"/>
          <w:szCs w:val="24"/>
        </w:rPr>
        <w:t>Druhy střech, krytina, oplechování, odvodnění.</w:t>
      </w:r>
    </w:p>
    <w:p w:rsidR="006818C7" w:rsidRPr="00783F8F" w:rsidRDefault="006818C7" w:rsidP="00783F8F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b/>
          <w:sz w:val="24"/>
          <w:szCs w:val="24"/>
        </w:rPr>
      </w:pPr>
      <w:r w:rsidRPr="00783F8F">
        <w:rPr>
          <w:rFonts w:ascii="Times New Roman" w:hAnsi="Times New Roman"/>
          <w:b/>
          <w:sz w:val="24"/>
          <w:szCs w:val="24"/>
        </w:rPr>
        <w:t>KOMÍNY</w:t>
      </w:r>
    </w:p>
    <w:p w:rsidR="006818C7" w:rsidRPr="00783F8F" w:rsidRDefault="006818C7" w:rsidP="00783F8F">
      <w:pPr>
        <w:spacing w:after="0"/>
        <w:rPr>
          <w:rFonts w:ascii="Times New Roman" w:hAnsi="Times New Roman"/>
          <w:sz w:val="24"/>
          <w:szCs w:val="24"/>
        </w:rPr>
      </w:pPr>
      <w:r w:rsidRPr="00783F8F">
        <w:rPr>
          <w:rFonts w:ascii="Times New Roman" w:hAnsi="Times New Roman"/>
          <w:sz w:val="24"/>
          <w:szCs w:val="24"/>
        </w:rPr>
        <w:t>Funkce, druhy, postup práce, bezpečnostní předpisy, názvosloví. Postup práce zdění komínů.</w:t>
      </w:r>
    </w:p>
    <w:p w:rsidR="006818C7" w:rsidRPr="00783F8F" w:rsidRDefault="006818C7" w:rsidP="00783F8F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b/>
          <w:sz w:val="24"/>
          <w:szCs w:val="24"/>
        </w:rPr>
      </w:pPr>
      <w:r w:rsidRPr="00783F8F">
        <w:rPr>
          <w:rFonts w:ascii="Times New Roman" w:hAnsi="Times New Roman"/>
          <w:b/>
          <w:sz w:val="24"/>
          <w:szCs w:val="24"/>
        </w:rPr>
        <w:t>MINERÁLNÍ POJIVA</w:t>
      </w:r>
    </w:p>
    <w:p w:rsidR="006818C7" w:rsidRPr="00783F8F" w:rsidRDefault="006818C7" w:rsidP="00783F8F">
      <w:pPr>
        <w:spacing w:after="0"/>
        <w:rPr>
          <w:rFonts w:ascii="Times New Roman" w:hAnsi="Times New Roman"/>
          <w:sz w:val="24"/>
          <w:szCs w:val="24"/>
        </w:rPr>
      </w:pPr>
      <w:r w:rsidRPr="00783F8F">
        <w:rPr>
          <w:rFonts w:ascii="Times New Roman" w:hAnsi="Times New Roman"/>
          <w:sz w:val="24"/>
          <w:szCs w:val="24"/>
        </w:rPr>
        <w:t>Druhy, význam, použití.</w:t>
      </w:r>
    </w:p>
    <w:p w:rsidR="006818C7" w:rsidRPr="00783F8F" w:rsidRDefault="006818C7" w:rsidP="00783F8F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b/>
          <w:sz w:val="24"/>
          <w:szCs w:val="24"/>
        </w:rPr>
      </w:pPr>
      <w:r w:rsidRPr="00783F8F">
        <w:rPr>
          <w:rFonts w:ascii="Times New Roman" w:hAnsi="Times New Roman"/>
          <w:b/>
          <w:sz w:val="24"/>
          <w:szCs w:val="24"/>
        </w:rPr>
        <w:t>BETON</w:t>
      </w:r>
    </w:p>
    <w:p w:rsidR="006818C7" w:rsidRPr="00783F8F" w:rsidRDefault="006818C7" w:rsidP="00783F8F">
      <w:pPr>
        <w:spacing w:after="0"/>
        <w:rPr>
          <w:rFonts w:ascii="Times New Roman" w:hAnsi="Times New Roman"/>
          <w:sz w:val="24"/>
          <w:szCs w:val="24"/>
        </w:rPr>
      </w:pPr>
      <w:r w:rsidRPr="00783F8F">
        <w:rPr>
          <w:rFonts w:ascii="Times New Roman" w:hAnsi="Times New Roman"/>
          <w:sz w:val="24"/>
          <w:szCs w:val="24"/>
        </w:rPr>
        <w:t>Výroba, druhy betonu, složení betonu, druhy přísad a příměsí, doprava betonu.</w:t>
      </w:r>
    </w:p>
    <w:p w:rsidR="006818C7" w:rsidRPr="00783F8F" w:rsidRDefault="006818C7" w:rsidP="00783F8F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b/>
          <w:sz w:val="24"/>
          <w:szCs w:val="24"/>
        </w:rPr>
      </w:pPr>
      <w:r w:rsidRPr="00783F8F">
        <w:rPr>
          <w:rFonts w:ascii="Times New Roman" w:hAnsi="Times New Roman"/>
          <w:b/>
          <w:sz w:val="24"/>
          <w:szCs w:val="24"/>
        </w:rPr>
        <w:t>BEDNĚNÍ</w:t>
      </w:r>
    </w:p>
    <w:p w:rsidR="006818C7" w:rsidRPr="00783F8F" w:rsidRDefault="006818C7" w:rsidP="00783F8F">
      <w:pPr>
        <w:spacing w:after="0"/>
        <w:rPr>
          <w:rFonts w:ascii="Times New Roman" w:hAnsi="Times New Roman"/>
          <w:sz w:val="24"/>
          <w:szCs w:val="24"/>
        </w:rPr>
      </w:pPr>
      <w:r w:rsidRPr="00783F8F">
        <w:rPr>
          <w:rFonts w:ascii="Times New Roman" w:hAnsi="Times New Roman"/>
          <w:sz w:val="24"/>
          <w:szCs w:val="24"/>
        </w:rPr>
        <w:t>Druhy a způsoby použití.</w:t>
      </w:r>
    </w:p>
    <w:p w:rsidR="006818C7" w:rsidRPr="00783F8F" w:rsidRDefault="006818C7" w:rsidP="00783F8F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b/>
          <w:sz w:val="24"/>
          <w:szCs w:val="24"/>
        </w:rPr>
      </w:pPr>
      <w:r w:rsidRPr="00783F8F">
        <w:rPr>
          <w:rFonts w:ascii="Times New Roman" w:hAnsi="Times New Roman"/>
          <w:b/>
          <w:sz w:val="24"/>
          <w:szCs w:val="24"/>
        </w:rPr>
        <w:t>LEHKÉ BETONY</w:t>
      </w:r>
    </w:p>
    <w:p w:rsidR="006818C7" w:rsidRDefault="006818C7" w:rsidP="00783F8F">
      <w:pPr>
        <w:spacing w:after="0"/>
        <w:rPr>
          <w:rFonts w:ascii="Times New Roman" w:hAnsi="Times New Roman"/>
          <w:sz w:val="24"/>
          <w:szCs w:val="24"/>
        </w:rPr>
      </w:pPr>
      <w:r w:rsidRPr="00783F8F">
        <w:rPr>
          <w:rFonts w:ascii="Times New Roman" w:hAnsi="Times New Roman"/>
          <w:sz w:val="24"/>
          <w:szCs w:val="24"/>
        </w:rPr>
        <w:t>Druhy, vlastnosti, použití, příklady z praxe.</w:t>
      </w:r>
    </w:p>
    <w:p w:rsidR="006818C7" w:rsidRDefault="006818C7" w:rsidP="00783F8F">
      <w:pPr>
        <w:spacing w:after="0"/>
        <w:rPr>
          <w:rFonts w:ascii="Times New Roman" w:hAnsi="Times New Roman"/>
          <w:sz w:val="24"/>
          <w:szCs w:val="24"/>
        </w:rPr>
      </w:pPr>
    </w:p>
    <w:p w:rsidR="006818C7" w:rsidRDefault="006818C7" w:rsidP="00783F8F">
      <w:pPr>
        <w:spacing w:after="0"/>
        <w:rPr>
          <w:rFonts w:ascii="Times New Roman" w:hAnsi="Times New Roman"/>
          <w:sz w:val="24"/>
          <w:szCs w:val="24"/>
        </w:rPr>
      </w:pPr>
    </w:p>
    <w:p w:rsidR="006818C7" w:rsidRPr="00783F8F" w:rsidRDefault="006818C7" w:rsidP="00783F8F">
      <w:pPr>
        <w:spacing w:after="0"/>
        <w:rPr>
          <w:rFonts w:ascii="Times New Roman" w:hAnsi="Times New Roman"/>
          <w:sz w:val="24"/>
          <w:szCs w:val="24"/>
        </w:rPr>
      </w:pPr>
    </w:p>
    <w:p w:rsidR="006818C7" w:rsidRPr="00783F8F" w:rsidRDefault="006818C7" w:rsidP="00783F8F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b/>
          <w:sz w:val="24"/>
          <w:szCs w:val="24"/>
        </w:rPr>
      </w:pPr>
      <w:r w:rsidRPr="00783F8F">
        <w:rPr>
          <w:rFonts w:ascii="Times New Roman" w:hAnsi="Times New Roman"/>
          <w:b/>
          <w:sz w:val="24"/>
          <w:szCs w:val="24"/>
        </w:rPr>
        <w:t>BETONOVÉ KONSTRUKCE</w:t>
      </w:r>
    </w:p>
    <w:p w:rsidR="006818C7" w:rsidRPr="00783F8F" w:rsidRDefault="006818C7" w:rsidP="00783F8F">
      <w:pPr>
        <w:spacing w:after="0"/>
        <w:rPr>
          <w:rFonts w:ascii="Times New Roman" w:hAnsi="Times New Roman"/>
          <w:sz w:val="24"/>
          <w:szCs w:val="24"/>
        </w:rPr>
      </w:pPr>
      <w:r w:rsidRPr="00783F8F">
        <w:rPr>
          <w:rFonts w:ascii="Times New Roman" w:hAnsi="Times New Roman"/>
          <w:sz w:val="24"/>
          <w:szCs w:val="24"/>
        </w:rPr>
        <w:t>Druhy betonových konstrukcí, použití na stavbě, význam, způsob provádění.</w:t>
      </w:r>
    </w:p>
    <w:p w:rsidR="006818C7" w:rsidRPr="00783F8F" w:rsidRDefault="006818C7" w:rsidP="00783F8F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b/>
          <w:sz w:val="24"/>
          <w:szCs w:val="24"/>
        </w:rPr>
      </w:pPr>
      <w:r w:rsidRPr="00783F8F">
        <w:rPr>
          <w:rFonts w:ascii="Times New Roman" w:hAnsi="Times New Roman"/>
          <w:b/>
          <w:sz w:val="24"/>
          <w:szCs w:val="24"/>
        </w:rPr>
        <w:t>OCELOVÁ VÝZTUŽ</w:t>
      </w:r>
    </w:p>
    <w:p w:rsidR="006818C7" w:rsidRPr="00783F8F" w:rsidRDefault="006818C7" w:rsidP="00783F8F">
      <w:pPr>
        <w:spacing w:after="0"/>
        <w:rPr>
          <w:rFonts w:ascii="Times New Roman" w:hAnsi="Times New Roman"/>
          <w:sz w:val="24"/>
          <w:szCs w:val="24"/>
        </w:rPr>
      </w:pPr>
      <w:r w:rsidRPr="00783F8F">
        <w:rPr>
          <w:rFonts w:ascii="Times New Roman" w:hAnsi="Times New Roman"/>
          <w:sz w:val="24"/>
          <w:szCs w:val="24"/>
        </w:rPr>
        <w:t>Druhy a použití.</w:t>
      </w:r>
    </w:p>
    <w:p w:rsidR="006818C7" w:rsidRPr="00783F8F" w:rsidRDefault="006818C7" w:rsidP="00783F8F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b/>
          <w:sz w:val="24"/>
          <w:szCs w:val="24"/>
        </w:rPr>
      </w:pPr>
      <w:r w:rsidRPr="00783F8F">
        <w:rPr>
          <w:rFonts w:ascii="Times New Roman" w:hAnsi="Times New Roman"/>
          <w:b/>
          <w:sz w:val="24"/>
          <w:szCs w:val="24"/>
        </w:rPr>
        <w:t>ŽELEZOBETONOVÉ KONSTRUKCE</w:t>
      </w:r>
    </w:p>
    <w:p w:rsidR="006818C7" w:rsidRPr="00783F8F" w:rsidRDefault="006818C7" w:rsidP="00783F8F">
      <w:pPr>
        <w:spacing w:after="0"/>
        <w:rPr>
          <w:rFonts w:ascii="Times New Roman" w:hAnsi="Times New Roman"/>
          <w:sz w:val="24"/>
          <w:szCs w:val="24"/>
        </w:rPr>
      </w:pPr>
      <w:r w:rsidRPr="00783F8F">
        <w:rPr>
          <w:rFonts w:ascii="Times New Roman" w:hAnsi="Times New Roman"/>
          <w:sz w:val="24"/>
          <w:szCs w:val="24"/>
        </w:rPr>
        <w:t>Použití na stavbě, účel, postup práce.</w:t>
      </w:r>
    </w:p>
    <w:p w:rsidR="006818C7" w:rsidRPr="00783F8F" w:rsidRDefault="006818C7" w:rsidP="00783F8F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b/>
          <w:sz w:val="24"/>
          <w:szCs w:val="24"/>
        </w:rPr>
      </w:pPr>
      <w:r w:rsidRPr="00783F8F">
        <w:rPr>
          <w:rFonts w:ascii="Times New Roman" w:hAnsi="Times New Roman"/>
          <w:b/>
          <w:sz w:val="24"/>
          <w:szCs w:val="24"/>
        </w:rPr>
        <w:t>PREFEBRIKACE</w:t>
      </w:r>
    </w:p>
    <w:p w:rsidR="006818C7" w:rsidRPr="00783F8F" w:rsidRDefault="006818C7" w:rsidP="00783F8F">
      <w:pPr>
        <w:spacing w:after="0"/>
        <w:rPr>
          <w:rFonts w:ascii="Times New Roman" w:hAnsi="Times New Roman"/>
          <w:sz w:val="24"/>
          <w:szCs w:val="24"/>
        </w:rPr>
      </w:pPr>
      <w:r w:rsidRPr="00783F8F">
        <w:rPr>
          <w:rFonts w:ascii="Times New Roman" w:hAnsi="Times New Roman"/>
          <w:sz w:val="24"/>
          <w:szCs w:val="24"/>
        </w:rPr>
        <w:t>Význam, modulové řady.</w:t>
      </w:r>
    </w:p>
    <w:p w:rsidR="006818C7" w:rsidRPr="00783F8F" w:rsidRDefault="006818C7" w:rsidP="00783F8F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b/>
          <w:sz w:val="24"/>
          <w:szCs w:val="24"/>
        </w:rPr>
      </w:pPr>
      <w:r w:rsidRPr="00783F8F">
        <w:rPr>
          <w:rFonts w:ascii="Times New Roman" w:hAnsi="Times New Roman"/>
          <w:b/>
          <w:sz w:val="24"/>
          <w:szCs w:val="24"/>
        </w:rPr>
        <w:t>OMÍTKY</w:t>
      </w:r>
    </w:p>
    <w:p w:rsidR="006818C7" w:rsidRPr="00783F8F" w:rsidRDefault="006818C7" w:rsidP="00783F8F">
      <w:pPr>
        <w:spacing w:after="0"/>
        <w:rPr>
          <w:rFonts w:ascii="Times New Roman" w:hAnsi="Times New Roman"/>
          <w:sz w:val="24"/>
          <w:szCs w:val="24"/>
        </w:rPr>
      </w:pPr>
      <w:r w:rsidRPr="00783F8F">
        <w:rPr>
          <w:rFonts w:ascii="Times New Roman" w:hAnsi="Times New Roman"/>
          <w:sz w:val="24"/>
          <w:szCs w:val="24"/>
        </w:rPr>
        <w:t>Rozdělení a druhy omítek, použití, postup provádění.</w:t>
      </w:r>
    </w:p>
    <w:p w:rsidR="006818C7" w:rsidRPr="00783F8F" w:rsidRDefault="006818C7" w:rsidP="00783F8F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b/>
          <w:sz w:val="24"/>
          <w:szCs w:val="24"/>
        </w:rPr>
      </w:pPr>
      <w:r w:rsidRPr="00783F8F">
        <w:rPr>
          <w:rFonts w:ascii="Times New Roman" w:hAnsi="Times New Roman"/>
          <w:b/>
          <w:sz w:val="24"/>
          <w:szCs w:val="24"/>
        </w:rPr>
        <w:t>OBKLADY</w:t>
      </w:r>
    </w:p>
    <w:p w:rsidR="006818C7" w:rsidRPr="00783F8F" w:rsidRDefault="006818C7" w:rsidP="00783F8F">
      <w:pPr>
        <w:spacing w:after="0"/>
        <w:rPr>
          <w:rFonts w:ascii="Times New Roman" w:hAnsi="Times New Roman"/>
          <w:sz w:val="24"/>
          <w:szCs w:val="24"/>
        </w:rPr>
      </w:pPr>
      <w:r w:rsidRPr="00783F8F">
        <w:rPr>
          <w:rFonts w:ascii="Times New Roman" w:hAnsi="Times New Roman"/>
          <w:sz w:val="24"/>
          <w:szCs w:val="24"/>
        </w:rPr>
        <w:t>Druhy obkladových materiálů, rozměry, pomůcky a nářadí. Postup práce při obkládání stěny. Akustika.</w:t>
      </w:r>
    </w:p>
    <w:p w:rsidR="006818C7" w:rsidRPr="00783F8F" w:rsidRDefault="006818C7" w:rsidP="00783F8F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b/>
          <w:sz w:val="24"/>
          <w:szCs w:val="24"/>
        </w:rPr>
      </w:pPr>
      <w:r w:rsidRPr="00783F8F">
        <w:rPr>
          <w:rFonts w:ascii="Times New Roman" w:hAnsi="Times New Roman"/>
          <w:b/>
          <w:sz w:val="24"/>
          <w:szCs w:val="24"/>
        </w:rPr>
        <w:t>DLAŽBY</w:t>
      </w:r>
    </w:p>
    <w:p w:rsidR="006818C7" w:rsidRPr="00783F8F" w:rsidRDefault="006818C7" w:rsidP="00783F8F">
      <w:pPr>
        <w:spacing w:after="0"/>
        <w:rPr>
          <w:rFonts w:ascii="Times New Roman" w:hAnsi="Times New Roman"/>
          <w:sz w:val="24"/>
          <w:szCs w:val="24"/>
        </w:rPr>
      </w:pPr>
      <w:r w:rsidRPr="00783F8F">
        <w:rPr>
          <w:rFonts w:ascii="Times New Roman" w:hAnsi="Times New Roman"/>
          <w:sz w:val="24"/>
          <w:szCs w:val="24"/>
        </w:rPr>
        <w:t>Druhy, rozměry. Postup práce při provádění dlažby, příprava podkladu.</w:t>
      </w:r>
    </w:p>
    <w:p w:rsidR="006818C7" w:rsidRPr="00783F8F" w:rsidRDefault="006818C7" w:rsidP="00783F8F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b/>
          <w:sz w:val="24"/>
          <w:szCs w:val="24"/>
        </w:rPr>
      </w:pPr>
      <w:r w:rsidRPr="00783F8F">
        <w:rPr>
          <w:rFonts w:ascii="Times New Roman" w:hAnsi="Times New Roman"/>
          <w:b/>
          <w:sz w:val="24"/>
          <w:szCs w:val="24"/>
        </w:rPr>
        <w:t>ZATEPLENÍ</w:t>
      </w:r>
    </w:p>
    <w:p w:rsidR="006818C7" w:rsidRPr="00783F8F" w:rsidRDefault="006818C7" w:rsidP="00783F8F">
      <w:pPr>
        <w:spacing w:after="0"/>
        <w:rPr>
          <w:rFonts w:ascii="Times New Roman" w:hAnsi="Times New Roman"/>
          <w:sz w:val="24"/>
          <w:szCs w:val="24"/>
        </w:rPr>
      </w:pPr>
      <w:r w:rsidRPr="00783F8F">
        <w:rPr>
          <w:rFonts w:ascii="Times New Roman" w:hAnsi="Times New Roman"/>
          <w:sz w:val="24"/>
          <w:szCs w:val="24"/>
        </w:rPr>
        <w:t>Účel, druhy tepelných izolací, způsob použití, zateplovací systémy.</w:t>
      </w:r>
    </w:p>
    <w:p w:rsidR="006818C7" w:rsidRPr="00783F8F" w:rsidRDefault="006818C7" w:rsidP="00783F8F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b/>
          <w:sz w:val="24"/>
          <w:szCs w:val="24"/>
        </w:rPr>
      </w:pPr>
      <w:r w:rsidRPr="00783F8F">
        <w:rPr>
          <w:rFonts w:ascii="Times New Roman" w:hAnsi="Times New Roman"/>
          <w:b/>
          <w:sz w:val="24"/>
          <w:szCs w:val="24"/>
        </w:rPr>
        <w:t>DILATACE</w:t>
      </w:r>
    </w:p>
    <w:p w:rsidR="006818C7" w:rsidRPr="00783F8F" w:rsidRDefault="006818C7" w:rsidP="00783F8F">
      <w:pPr>
        <w:spacing w:after="0"/>
        <w:rPr>
          <w:rFonts w:ascii="Times New Roman" w:hAnsi="Times New Roman"/>
          <w:sz w:val="24"/>
          <w:szCs w:val="24"/>
        </w:rPr>
      </w:pPr>
      <w:r w:rsidRPr="00783F8F">
        <w:rPr>
          <w:rFonts w:ascii="Times New Roman" w:hAnsi="Times New Roman"/>
          <w:sz w:val="24"/>
          <w:szCs w:val="24"/>
        </w:rPr>
        <w:t>Umístění, účel, druhy, způsob provedení.</w:t>
      </w:r>
    </w:p>
    <w:p w:rsidR="006818C7" w:rsidRPr="00783F8F" w:rsidRDefault="006818C7" w:rsidP="00783F8F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b/>
          <w:sz w:val="24"/>
          <w:szCs w:val="24"/>
        </w:rPr>
      </w:pPr>
      <w:r w:rsidRPr="00783F8F">
        <w:rPr>
          <w:rFonts w:ascii="Times New Roman" w:hAnsi="Times New Roman"/>
          <w:b/>
          <w:sz w:val="24"/>
          <w:szCs w:val="24"/>
        </w:rPr>
        <w:t>MATERIÁLY NA STAVBĚ</w:t>
      </w:r>
    </w:p>
    <w:p w:rsidR="006818C7" w:rsidRPr="00783F8F" w:rsidRDefault="006818C7" w:rsidP="00783F8F">
      <w:pPr>
        <w:spacing w:after="0"/>
        <w:rPr>
          <w:rFonts w:ascii="Times New Roman" w:hAnsi="Times New Roman"/>
          <w:sz w:val="24"/>
          <w:szCs w:val="24"/>
        </w:rPr>
      </w:pPr>
      <w:r w:rsidRPr="00783F8F">
        <w:rPr>
          <w:rFonts w:ascii="Times New Roman" w:hAnsi="Times New Roman"/>
          <w:sz w:val="24"/>
          <w:szCs w:val="24"/>
        </w:rPr>
        <w:t xml:space="preserve">Dřevo – vlastnosti, základní rozdělení, příklady použití. </w:t>
      </w:r>
    </w:p>
    <w:p w:rsidR="006818C7" w:rsidRPr="00783F8F" w:rsidRDefault="006818C7" w:rsidP="00783F8F">
      <w:pPr>
        <w:spacing w:after="0"/>
        <w:rPr>
          <w:rFonts w:ascii="Times New Roman" w:hAnsi="Times New Roman"/>
          <w:sz w:val="24"/>
          <w:szCs w:val="24"/>
        </w:rPr>
      </w:pPr>
      <w:r w:rsidRPr="00783F8F">
        <w:rPr>
          <w:rFonts w:ascii="Times New Roman" w:hAnsi="Times New Roman"/>
          <w:sz w:val="24"/>
          <w:szCs w:val="24"/>
        </w:rPr>
        <w:t>Keramické výrobky – použití na stavbě, druhy.</w:t>
      </w:r>
    </w:p>
    <w:p w:rsidR="006818C7" w:rsidRPr="00783F8F" w:rsidRDefault="006818C7" w:rsidP="00783F8F">
      <w:pPr>
        <w:spacing w:after="0"/>
        <w:rPr>
          <w:rFonts w:ascii="Times New Roman" w:hAnsi="Times New Roman"/>
          <w:sz w:val="24"/>
          <w:szCs w:val="24"/>
        </w:rPr>
      </w:pPr>
      <w:r w:rsidRPr="00783F8F">
        <w:rPr>
          <w:rFonts w:ascii="Times New Roman" w:hAnsi="Times New Roman"/>
          <w:sz w:val="24"/>
          <w:szCs w:val="24"/>
        </w:rPr>
        <w:t>Skleněné výrobky ve stavebnictví – druhy, použití.</w:t>
      </w:r>
    </w:p>
    <w:p w:rsidR="006818C7" w:rsidRPr="00783F8F" w:rsidRDefault="006818C7" w:rsidP="00783F8F">
      <w:pPr>
        <w:spacing w:after="0"/>
        <w:rPr>
          <w:rFonts w:ascii="Times New Roman" w:hAnsi="Times New Roman"/>
          <w:sz w:val="24"/>
          <w:szCs w:val="24"/>
        </w:rPr>
      </w:pPr>
      <w:r w:rsidRPr="00783F8F">
        <w:rPr>
          <w:rFonts w:ascii="Times New Roman" w:hAnsi="Times New Roman"/>
          <w:sz w:val="24"/>
          <w:szCs w:val="24"/>
        </w:rPr>
        <w:t>Kámen ve stavebnictví – druhy, opracování, použití.</w:t>
      </w:r>
    </w:p>
    <w:p w:rsidR="006818C7" w:rsidRPr="00783F8F" w:rsidRDefault="006818C7" w:rsidP="00783F8F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b/>
          <w:sz w:val="24"/>
          <w:szCs w:val="24"/>
        </w:rPr>
      </w:pPr>
      <w:r w:rsidRPr="00783F8F">
        <w:rPr>
          <w:rFonts w:ascii="Times New Roman" w:hAnsi="Times New Roman"/>
          <w:b/>
          <w:sz w:val="24"/>
          <w:szCs w:val="24"/>
        </w:rPr>
        <w:t>TECHNICKÁ ZAŘÍZENÍ BUDOV</w:t>
      </w:r>
    </w:p>
    <w:p w:rsidR="006818C7" w:rsidRPr="00783F8F" w:rsidRDefault="006818C7" w:rsidP="00783F8F">
      <w:pPr>
        <w:spacing w:after="0"/>
        <w:rPr>
          <w:rFonts w:ascii="Times New Roman" w:hAnsi="Times New Roman"/>
          <w:sz w:val="24"/>
          <w:szCs w:val="24"/>
        </w:rPr>
      </w:pPr>
      <w:r w:rsidRPr="00783F8F">
        <w:rPr>
          <w:rFonts w:ascii="Times New Roman" w:hAnsi="Times New Roman"/>
          <w:sz w:val="24"/>
          <w:szCs w:val="24"/>
        </w:rPr>
        <w:t>Účel instalací, druhy, popis.</w:t>
      </w:r>
    </w:p>
    <w:p w:rsidR="006818C7" w:rsidRPr="00783F8F" w:rsidRDefault="006818C7" w:rsidP="00783F8F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b/>
          <w:sz w:val="24"/>
          <w:szCs w:val="24"/>
        </w:rPr>
      </w:pPr>
      <w:r w:rsidRPr="00783F8F">
        <w:rPr>
          <w:rFonts w:ascii="Times New Roman" w:hAnsi="Times New Roman"/>
          <w:b/>
          <w:sz w:val="24"/>
          <w:szCs w:val="24"/>
        </w:rPr>
        <w:t>PROJEKTOVÁ DOKUMENTACE</w:t>
      </w:r>
    </w:p>
    <w:p w:rsidR="006818C7" w:rsidRPr="00783F8F" w:rsidRDefault="006818C7" w:rsidP="00783F8F">
      <w:pPr>
        <w:spacing w:after="0"/>
        <w:rPr>
          <w:rFonts w:ascii="Times New Roman" w:hAnsi="Times New Roman"/>
          <w:sz w:val="24"/>
          <w:szCs w:val="24"/>
        </w:rPr>
      </w:pPr>
      <w:r w:rsidRPr="00783F8F">
        <w:rPr>
          <w:rFonts w:ascii="Times New Roman" w:hAnsi="Times New Roman"/>
          <w:sz w:val="24"/>
          <w:szCs w:val="24"/>
        </w:rPr>
        <w:t xml:space="preserve">Porozumění všem základním výkresům projektové dokumentace. </w:t>
      </w:r>
    </w:p>
    <w:p w:rsidR="006818C7" w:rsidRPr="00783F8F" w:rsidRDefault="006818C7" w:rsidP="00783F8F">
      <w:pPr>
        <w:rPr>
          <w:rFonts w:ascii="Times New Roman" w:hAnsi="Times New Roman"/>
          <w:sz w:val="24"/>
          <w:szCs w:val="24"/>
        </w:rPr>
      </w:pPr>
    </w:p>
    <w:p w:rsidR="006818C7" w:rsidRPr="00783F8F" w:rsidRDefault="006818C7" w:rsidP="00BC260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cs-CZ"/>
        </w:rPr>
      </w:pPr>
    </w:p>
    <w:p w:rsidR="006818C7" w:rsidRPr="00783F8F" w:rsidRDefault="006818C7" w:rsidP="00BC260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cs-CZ"/>
        </w:rPr>
      </w:pPr>
    </w:p>
    <w:p w:rsidR="006818C7" w:rsidRPr="00783F8F" w:rsidRDefault="006818C7" w:rsidP="00BC260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cs-CZ"/>
        </w:rPr>
      </w:pPr>
    </w:p>
    <w:sectPr w:rsidR="006818C7" w:rsidRPr="00783F8F" w:rsidSect="0085689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682" w:rsidRDefault="00190682" w:rsidP="00903C23">
      <w:pPr>
        <w:spacing w:after="0" w:line="240" w:lineRule="auto"/>
      </w:pPr>
      <w:r>
        <w:separator/>
      </w:r>
    </w:p>
  </w:endnote>
  <w:endnote w:type="continuationSeparator" w:id="0">
    <w:p w:rsidR="00190682" w:rsidRDefault="00190682" w:rsidP="00903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682" w:rsidRDefault="00190682" w:rsidP="00903C23">
      <w:pPr>
        <w:spacing w:after="0" w:line="240" w:lineRule="auto"/>
      </w:pPr>
      <w:r>
        <w:separator/>
      </w:r>
    </w:p>
  </w:footnote>
  <w:footnote w:type="continuationSeparator" w:id="0">
    <w:p w:rsidR="00190682" w:rsidRDefault="00190682" w:rsidP="00903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8C7" w:rsidRPr="00903C23" w:rsidRDefault="006818C7" w:rsidP="00903C23">
    <w:pPr>
      <w:pStyle w:val="Zhlav"/>
      <w:jc w:val="center"/>
      <w:rPr>
        <w:rFonts w:ascii="Times New Roman" w:hAnsi="Times New Roman"/>
        <w:b/>
      </w:rPr>
    </w:pPr>
    <w:r w:rsidRPr="00903C23">
      <w:rPr>
        <w:rFonts w:ascii="Times New Roman" w:hAnsi="Times New Roman"/>
        <w:b/>
      </w:rPr>
      <w:t>Střední škola strojní, stavební a dopravní,</w:t>
    </w:r>
  </w:p>
  <w:p w:rsidR="006818C7" w:rsidRPr="00903C23" w:rsidRDefault="006818C7" w:rsidP="00903C23">
    <w:pPr>
      <w:pStyle w:val="Zhlav"/>
      <w:jc w:val="center"/>
      <w:rPr>
        <w:rFonts w:ascii="Times New Roman" w:hAnsi="Times New Roman"/>
        <w:b/>
      </w:rPr>
    </w:pPr>
    <w:r w:rsidRPr="00903C23">
      <w:rPr>
        <w:rFonts w:ascii="Times New Roman" w:hAnsi="Times New Roman"/>
        <w:b/>
      </w:rPr>
      <w:t>Liberec II, Truhlářská 360/3, příspěvková organizace</w:t>
    </w:r>
  </w:p>
  <w:p w:rsidR="006818C7" w:rsidRPr="00903C23" w:rsidRDefault="006818C7" w:rsidP="00903C23">
    <w:pPr>
      <w:pStyle w:val="Zhlav"/>
      <w:jc w:val="center"/>
      <w:rPr>
        <w:rFonts w:ascii="Times New Roman" w:hAnsi="Times New Roman"/>
        <w:b/>
      </w:rPr>
    </w:pPr>
    <w:r w:rsidRPr="00903C23">
      <w:rPr>
        <w:rFonts w:ascii="Times New Roman" w:hAnsi="Times New Roman"/>
        <w:b/>
      </w:rPr>
      <w:t>Truhlářská 360/3, 460 01 Liberec 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E120F"/>
    <w:multiLevelType w:val="hybridMultilevel"/>
    <w:tmpl w:val="AE2EB56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7CA70E0"/>
    <w:multiLevelType w:val="hybridMultilevel"/>
    <w:tmpl w:val="5AB68B9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955"/>
    <w:rsid w:val="0006718A"/>
    <w:rsid w:val="0007077E"/>
    <w:rsid w:val="000972B2"/>
    <w:rsid w:val="001577DE"/>
    <w:rsid w:val="00190682"/>
    <w:rsid w:val="00212F0F"/>
    <w:rsid w:val="002776B2"/>
    <w:rsid w:val="003C142F"/>
    <w:rsid w:val="006239CF"/>
    <w:rsid w:val="006818C7"/>
    <w:rsid w:val="00783F8F"/>
    <w:rsid w:val="00831B67"/>
    <w:rsid w:val="00856898"/>
    <w:rsid w:val="00903C23"/>
    <w:rsid w:val="00940173"/>
    <w:rsid w:val="00981AE9"/>
    <w:rsid w:val="009F3380"/>
    <w:rsid w:val="00A610CD"/>
    <w:rsid w:val="00AA72C1"/>
    <w:rsid w:val="00AE7BA6"/>
    <w:rsid w:val="00B06796"/>
    <w:rsid w:val="00B35D40"/>
    <w:rsid w:val="00B75DD3"/>
    <w:rsid w:val="00B85075"/>
    <w:rsid w:val="00B858C1"/>
    <w:rsid w:val="00BB2955"/>
    <w:rsid w:val="00BC2605"/>
    <w:rsid w:val="00C50FD4"/>
    <w:rsid w:val="00CC460F"/>
    <w:rsid w:val="00EB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6898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BB295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903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03C23"/>
    <w:rPr>
      <w:rFonts w:cs="Times New Roman"/>
    </w:rPr>
  </w:style>
  <w:style w:type="paragraph" w:styleId="Zpat">
    <w:name w:val="footer"/>
    <w:basedOn w:val="Normln"/>
    <w:link w:val="ZpatChar"/>
    <w:uiPriority w:val="99"/>
    <w:rsid w:val="00903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903C2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6898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BB295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903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03C23"/>
    <w:rPr>
      <w:rFonts w:cs="Times New Roman"/>
    </w:rPr>
  </w:style>
  <w:style w:type="paragraph" w:styleId="Zpat">
    <w:name w:val="footer"/>
    <w:basedOn w:val="Normln"/>
    <w:link w:val="ZpatChar"/>
    <w:uiPriority w:val="99"/>
    <w:rsid w:val="00903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903C2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38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zitovabla</cp:lastModifiedBy>
  <cp:revision>3</cp:revision>
  <dcterms:created xsi:type="dcterms:W3CDTF">2019-09-25T12:44:00Z</dcterms:created>
  <dcterms:modified xsi:type="dcterms:W3CDTF">2019-09-25T12:44:00Z</dcterms:modified>
</cp:coreProperties>
</file>